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93AF4">
      <w:pPr>
        <w:jc w:val="center"/>
        <w:rPr>
          <w:sz w:val="28"/>
          <w:szCs w:val="28"/>
        </w:rPr>
      </w:pPr>
      <w:r>
        <w:rPr>
          <w:sz w:val="28"/>
          <w:szCs w:val="28"/>
        </w:rPr>
        <w:t>Ответы на тестовые задания олимпиады</w:t>
      </w:r>
    </w:p>
    <w:p w:rsidR="00000000" w:rsidRDefault="00193AF4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районного этапа</w:t>
      </w:r>
    </w:p>
    <w:p w:rsidR="00000000" w:rsidRDefault="00193AF4">
      <w:pPr>
        <w:jc w:val="center"/>
        <w:rPr>
          <w:sz w:val="28"/>
          <w:szCs w:val="28"/>
        </w:rPr>
      </w:pPr>
      <w:r>
        <w:rPr>
          <w:sz w:val="28"/>
          <w:szCs w:val="28"/>
        </w:rPr>
        <w:t>олимпиады школьников по экономике</w:t>
      </w:r>
    </w:p>
    <w:p w:rsidR="00000000" w:rsidRDefault="00193AF4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9</w:t>
      </w:r>
      <w:r>
        <w:rPr>
          <w:sz w:val="28"/>
          <w:szCs w:val="28"/>
        </w:rPr>
        <w:t xml:space="preserve"> – 11 класс), 201</w:t>
      </w:r>
      <w:r>
        <w:rPr>
          <w:sz w:val="28"/>
          <w:szCs w:val="28"/>
          <w:lang w:val="en-US"/>
        </w:rPr>
        <w:t>3</w:t>
      </w:r>
      <w:r>
        <w:rPr>
          <w:sz w:val="28"/>
          <w:szCs w:val="28"/>
        </w:rPr>
        <w:t xml:space="preserve"> – 201</w:t>
      </w:r>
      <w:r>
        <w:rPr>
          <w:sz w:val="28"/>
          <w:szCs w:val="28"/>
          <w:lang w:val="en-US"/>
        </w:rPr>
        <w:t>4</w:t>
      </w:r>
      <w:r>
        <w:rPr>
          <w:sz w:val="28"/>
          <w:szCs w:val="28"/>
        </w:rPr>
        <w:t xml:space="preserve"> уч.г.</w:t>
      </w:r>
    </w:p>
    <w:p w:rsidR="00000000" w:rsidRDefault="00193AF4">
      <w:pPr>
        <w:rPr>
          <w:b/>
          <w:sz w:val="28"/>
          <w:szCs w:val="28"/>
        </w:rPr>
      </w:pPr>
    </w:p>
    <w:p w:rsidR="00000000" w:rsidRDefault="00193AF4">
      <w:pPr>
        <w:ind w:firstLine="708"/>
        <w:jc w:val="both"/>
        <w:rPr>
          <w:b/>
          <w:sz w:val="28"/>
          <w:szCs w:val="28"/>
        </w:rPr>
      </w:pPr>
    </w:p>
    <w:p w:rsidR="00000000" w:rsidRDefault="00193AF4">
      <w:pPr>
        <w:pStyle w:val="1"/>
        <w:rPr>
          <w:szCs w:val="28"/>
        </w:rPr>
      </w:pPr>
      <w:r>
        <w:rPr>
          <w:szCs w:val="28"/>
        </w:rPr>
        <w:t>Задание 1</w:t>
      </w:r>
    </w:p>
    <w:p w:rsidR="00000000" w:rsidRDefault="00193AF4">
      <w:pPr>
        <w:rPr>
          <w:sz w:val="28"/>
          <w:szCs w:val="28"/>
        </w:rPr>
      </w:pPr>
      <w:r>
        <w:rPr>
          <w:sz w:val="28"/>
          <w:szCs w:val="28"/>
        </w:rPr>
        <w:t xml:space="preserve">1 -  </w:t>
      </w:r>
      <w:r>
        <w:rPr>
          <w:sz w:val="28"/>
          <w:szCs w:val="28"/>
        </w:rPr>
        <w:t xml:space="preserve">2 ; </w:t>
      </w:r>
      <w:r>
        <w:rPr>
          <w:b/>
          <w:bCs/>
          <w:sz w:val="28"/>
          <w:szCs w:val="28"/>
        </w:rPr>
        <w:t>2</w:t>
      </w:r>
      <w:r>
        <w:rPr>
          <w:sz w:val="28"/>
          <w:szCs w:val="28"/>
        </w:rPr>
        <w:t xml:space="preserve"> — </w:t>
      </w:r>
      <w:r>
        <w:rPr>
          <w:sz w:val="28"/>
          <w:szCs w:val="28"/>
        </w:rPr>
        <w:t xml:space="preserve">2; </w:t>
      </w:r>
      <w:r>
        <w:rPr>
          <w:b/>
          <w:bCs/>
          <w:sz w:val="28"/>
          <w:szCs w:val="28"/>
        </w:rPr>
        <w:t>3 -</w:t>
      </w:r>
      <w:r>
        <w:rPr>
          <w:sz w:val="28"/>
          <w:szCs w:val="28"/>
        </w:rPr>
        <w:t xml:space="preserve">1; </w:t>
      </w:r>
      <w:r>
        <w:rPr>
          <w:b/>
          <w:bCs/>
          <w:sz w:val="28"/>
          <w:szCs w:val="28"/>
        </w:rPr>
        <w:t>4</w:t>
      </w:r>
      <w:r>
        <w:rPr>
          <w:sz w:val="28"/>
          <w:szCs w:val="28"/>
        </w:rPr>
        <w:t xml:space="preserve"> — </w:t>
      </w:r>
      <w:r>
        <w:rPr>
          <w:sz w:val="28"/>
          <w:szCs w:val="28"/>
        </w:rPr>
        <w:t xml:space="preserve">2; </w:t>
      </w:r>
      <w:r>
        <w:rPr>
          <w:b/>
          <w:bCs/>
          <w:sz w:val="28"/>
          <w:szCs w:val="28"/>
        </w:rPr>
        <w:t>5</w:t>
      </w:r>
      <w:r>
        <w:rPr>
          <w:sz w:val="28"/>
          <w:szCs w:val="28"/>
        </w:rPr>
        <w:t xml:space="preserve"> — </w:t>
      </w:r>
      <w:r>
        <w:rPr>
          <w:sz w:val="28"/>
          <w:szCs w:val="28"/>
        </w:rPr>
        <w:t xml:space="preserve">2; </w:t>
      </w:r>
      <w:r>
        <w:rPr>
          <w:b/>
          <w:bCs/>
          <w:sz w:val="28"/>
          <w:szCs w:val="28"/>
        </w:rPr>
        <w:t>6</w:t>
      </w:r>
      <w:r>
        <w:rPr>
          <w:rStyle w:val="a3"/>
          <w:b w:val="0"/>
          <w:color w:val="000000"/>
          <w:sz w:val="28"/>
          <w:szCs w:val="28"/>
        </w:rPr>
        <w:t xml:space="preserve"> — </w:t>
      </w:r>
      <w:r>
        <w:rPr>
          <w:sz w:val="28"/>
          <w:szCs w:val="28"/>
        </w:rPr>
        <w:t xml:space="preserve">1; </w:t>
      </w:r>
      <w:r>
        <w:rPr>
          <w:b/>
          <w:bCs/>
          <w:sz w:val="28"/>
          <w:szCs w:val="28"/>
        </w:rPr>
        <w:t>7 —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1; </w:t>
      </w:r>
      <w:r>
        <w:rPr>
          <w:b/>
          <w:bCs/>
          <w:sz w:val="28"/>
          <w:szCs w:val="28"/>
        </w:rPr>
        <w:t>8</w:t>
      </w:r>
      <w:r>
        <w:rPr>
          <w:sz w:val="28"/>
          <w:szCs w:val="28"/>
        </w:rPr>
        <w:t xml:space="preserve"> — 1; </w:t>
      </w:r>
      <w:r>
        <w:rPr>
          <w:b/>
          <w:bCs/>
          <w:sz w:val="28"/>
          <w:szCs w:val="28"/>
        </w:rPr>
        <w:t>9</w:t>
      </w:r>
      <w:r>
        <w:rPr>
          <w:sz w:val="28"/>
          <w:szCs w:val="28"/>
        </w:rPr>
        <w:t xml:space="preserve">  - 2; </w:t>
      </w:r>
      <w:r>
        <w:rPr>
          <w:b/>
          <w:bCs/>
          <w:sz w:val="28"/>
          <w:szCs w:val="28"/>
        </w:rPr>
        <w:t>10 -</w:t>
      </w:r>
      <w:r>
        <w:rPr>
          <w:sz w:val="28"/>
          <w:szCs w:val="28"/>
        </w:rPr>
        <w:t>2</w:t>
      </w:r>
    </w:p>
    <w:p w:rsidR="00000000" w:rsidRDefault="00193AF4">
      <w:pPr>
        <w:rPr>
          <w:b/>
          <w:sz w:val="28"/>
          <w:szCs w:val="28"/>
        </w:rPr>
      </w:pPr>
    </w:p>
    <w:p w:rsidR="00000000" w:rsidRDefault="00193AF4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2</w:t>
      </w:r>
    </w:p>
    <w:p w:rsidR="00000000" w:rsidRDefault="00193AF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- </w:t>
      </w:r>
      <w:r>
        <w:rPr>
          <w:sz w:val="28"/>
          <w:szCs w:val="28"/>
        </w:rPr>
        <w:t xml:space="preserve">4; </w:t>
      </w:r>
      <w:r>
        <w:rPr>
          <w:b/>
          <w:bCs/>
          <w:sz w:val="28"/>
          <w:szCs w:val="28"/>
        </w:rPr>
        <w:t>2</w:t>
      </w:r>
      <w:r>
        <w:rPr>
          <w:sz w:val="28"/>
          <w:szCs w:val="28"/>
        </w:rPr>
        <w:t xml:space="preserve"> -5; </w:t>
      </w:r>
      <w:r>
        <w:rPr>
          <w:b/>
          <w:bCs/>
          <w:sz w:val="28"/>
          <w:szCs w:val="28"/>
        </w:rPr>
        <w:t>3 -</w:t>
      </w:r>
      <w:r>
        <w:rPr>
          <w:sz w:val="28"/>
          <w:szCs w:val="28"/>
        </w:rPr>
        <w:t xml:space="preserve">5; </w:t>
      </w:r>
      <w:r>
        <w:rPr>
          <w:b/>
          <w:bCs/>
          <w:sz w:val="28"/>
          <w:szCs w:val="28"/>
        </w:rPr>
        <w:t>4</w:t>
      </w:r>
      <w:r>
        <w:rPr>
          <w:sz w:val="28"/>
          <w:szCs w:val="28"/>
        </w:rPr>
        <w:t xml:space="preserve">  -2; </w:t>
      </w:r>
      <w:r>
        <w:rPr>
          <w:b/>
          <w:bCs/>
          <w:sz w:val="28"/>
          <w:szCs w:val="28"/>
        </w:rPr>
        <w:t>5</w:t>
      </w:r>
      <w:r>
        <w:rPr>
          <w:sz w:val="28"/>
          <w:szCs w:val="28"/>
        </w:rPr>
        <w:t xml:space="preserve"> — 2; </w:t>
      </w:r>
      <w:r>
        <w:rPr>
          <w:b/>
          <w:bCs/>
          <w:sz w:val="28"/>
          <w:szCs w:val="28"/>
        </w:rPr>
        <w:t>6 -</w:t>
      </w:r>
      <w:r>
        <w:rPr>
          <w:sz w:val="28"/>
          <w:szCs w:val="28"/>
        </w:rPr>
        <w:t>2</w:t>
      </w:r>
      <w:r>
        <w:rPr>
          <w:b/>
          <w:bCs/>
          <w:sz w:val="28"/>
          <w:szCs w:val="28"/>
        </w:rPr>
        <w:t>; 7 -</w:t>
      </w:r>
      <w:r>
        <w:rPr>
          <w:sz w:val="28"/>
          <w:szCs w:val="28"/>
        </w:rPr>
        <w:t xml:space="preserve">1; </w:t>
      </w:r>
      <w:r>
        <w:rPr>
          <w:b/>
          <w:bCs/>
          <w:sz w:val="28"/>
          <w:szCs w:val="28"/>
        </w:rPr>
        <w:t xml:space="preserve">8 — </w:t>
      </w:r>
      <w:r>
        <w:rPr>
          <w:sz w:val="28"/>
          <w:szCs w:val="28"/>
        </w:rPr>
        <w:t xml:space="preserve">3; </w:t>
      </w:r>
      <w:r>
        <w:rPr>
          <w:b/>
          <w:bCs/>
          <w:sz w:val="28"/>
          <w:szCs w:val="28"/>
        </w:rPr>
        <w:t>9</w:t>
      </w:r>
      <w:r>
        <w:rPr>
          <w:sz w:val="28"/>
          <w:szCs w:val="28"/>
        </w:rPr>
        <w:t xml:space="preserve"> — 3; </w:t>
      </w:r>
      <w:r>
        <w:rPr>
          <w:b/>
          <w:bCs/>
          <w:sz w:val="28"/>
          <w:szCs w:val="28"/>
        </w:rPr>
        <w:t>10</w:t>
      </w:r>
      <w:r>
        <w:rPr>
          <w:sz w:val="28"/>
          <w:szCs w:val="28"/>
        </w:rPr>
        <w:t xml:space="preserve"> - 4</w:t>
      </w:r>
    </w:p>
    <w:p w:rsidR="00000000" w:rsidRDefault="00193AF4"/>
    <w:p w:rsidR="00000000" w:rsidRDefault="00193AF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3.</w:t>
      </w:r>
    </w:p>
    <w:p w:rsidR="00000000" w:rsidRDefault="00193AF4">
      <w:pPr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>
        <w:rPr>
          <w:sz w:val="28"/>
          <w:szCs w:val="28"/>
        </w:rPr>
        <w:t xml:space="preserve"> — 2; 4 </w:t>
      </w:r>
    </w:p>
    <w:p w:rsidR="00000000" w:rsidRDefault="00193AF4">
      <w:pPr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>
        <w:rPr>
          <w:sz w:val="28"/>
          <w:szCs w:val="28"/>
        </w:rPr>
        <w:t xml:space="preserve"> — 2;3; 5 </w:t>
      </w:r>
    </w:p>
    <w:p w:rsidR="00000000" w:rsidRDefault="00193AF4">
      <w:pPr>
        <w:rPr>
          <w:rStyle w:val="a3"/>
          <w:b w:val="0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3</w:t>
      </w:r>
      <w:r>
        <w:rPr>
          <w:rStyle w:val="a3"/>
          <w:b w:val="0"/>
          <w:color w:val="000000"/>
          <w:sz w:val="28"/>
          <w:szCs w:val="28"/>
        </w:rPr>
        <w:t xml:space="preserve"> — 2; 4</w:t>
      </w:r>
    </w:p>
    <w:p w:rsidR="00000000" w:rsidRDefault="00193AF4">
      <w:pPr>
        <w:spacing w:before="75" w:after="75"/>
        <w:ind w:right="75"/>
        <w:jc w:val="both"/>
        <w:rPr>
          <w:color w:val="000033"/>
          <w:sz w:val="28"/>
          <w:szCs w:val="28"/>
        </w:rPr>
      </w:pPr>
      <w:r>
        <w:rPr>
          <w:b/>
          <w:bCs/>
          <w:color w:val="000033"/>
          <w:sz w:val="28"/>
          <w:szCs w:val="28"/>
        </w:rPr>
        <w:t>4</w:t>
      </w:r>
      <w:r>
        <w:rPr>
          <w:color w:val="000033"/>
          <w:sz w:val="28"/>
          <w:szCs w:val="28"/>
        </w:rPr>
        <w:t xml:space="preserve"> -1;2;3</w:t>
      </w:r>
    </w:p>
    <w:p w:rsidR="00000000" w:rsidRDefault="00193AF4">
      <w:pPr>
        <w:rPr>
          <w:color w:val="000033"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>
        <w:rPr>
          <w:color w:val="000033"/>
          <w:sz w:val="28"/>
          <w:szCs w:val="28"/>
        </w:rPr>
        <w:t>-1;2;3</w:t>
      </w:r>
    </w:p>
    <w:p w:rsidR="00000000" w:rsidRDefault="00193AF4">
      <w:pPr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>
        <w:rPr>
          <w:sz w:val="28"/>
          <w:szCs w:val="28"/>
        </w:rPr>
        <w:t xml:space="preserve"> — 3; 4</w:t>
      </w:r>
    </w:p>
    <w:p w:rsidR="00000000" w:rsidRDefault="00193AF4">
      <w:pPr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>
        <w:rPr>
          <w:sz w:val="28"/>
          <w:szCs w:val="28"/>
        </w:rPr>
        <w:t xml:space="preserve"> -4;5</w:t>
      </w:r>
      <w:r>
        <w:rPr>
          <w:sz w:val="28"/>
          <w:szCs w:val="28"/>
        </w:rPr>
        <w:br/>
      </w:r>
      <w:r>
        <w:rPr>
          <w:b/>
          <w:bCs/>
          <w:sz w:val="28"/>
          <w:szCs w:val="28"/>
        </w:rPr>
        <w:t>8 —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3;5 </w:t>
      </w:r>
    </w:p>
    <w:p w:rsidR="00000000" w:rsidRDefault="00193AF4">
      <w:pPr>
        <w:rPr>
          <w:rStyle w:val="a3"/>
          <w:b w:val="0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2"/>
          <w:szCs w:val="22"/>
        </w:rPr>
        <w:t xml:space="preserve"> - </w:t>
      </w:r>
      <w:r>
        <w:rPr>
          <w:rStyle w:val="a3"/>
          <w:b w:val="0"/>
          <w:color w:val="000000"/>
          <w:sz w:val="28"/>
          <w:szCs w:val="28"/>
        </w:rPr>
        <w:t>1; 3; 4</w:t>
      </w:r>
    </w:p>
    <w:p w:rsidR="00000000" w:rsidRDefault="00193AF4">
      <w:pPr>
        <w:pStyle w:val="21"/>
        <w:tabs>
          <w:tab w:val="left" w:pos="540"/>
        </w:tabs>
        <w:spacing w:after="0" w:line="240" w:lineRule="auto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 xml:space="preserve"> -</w:t>
      </w:r>
      <w:r>
        <w:rPr>
          <w:bCs/>
          <w:sz w:val="28"/>
          <w:szCs w:val="28"/>
        </w:rPr>
        <w:t xml:space="preserve">2; </w:t>
      </w:r>
      <w:r>
        <w:rPr>
          <w:color w:val="000000"/>
          <w:sz w:val="28"/>
          <w:szCs w:val="28"/>
        </w:rPr>
        <w:t>5</w:t>
      </w:r>
    </w:p>
    <w:p w:rsidR="00000000" w:rsidRDefault="00193AF4">
      <w:pPr>
        <w:rPr>
          <w:b/>
          <w:sz w:val="28"/>
          <w:szCs w:val="28"/>
        </w:rPr>
      </w:pPr>
    </w:p>
    <w:p w:rsidR="00000000" w:rsidRDefault="00193AF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Задания второго тура</w:t>
      </w:r>
      <w:r>
        <w:rPr>
          <w:sz w:val="28"/>
          <w:szCs w:val="28"/>
        </w:rPr>
        <w:t xml:space="preserve"> </w:t>
      </w:r>
    </w:p>
    <w:p w:rsidR="00000000" w:rsidRDefault="00193AF4">
      <w:pPr>
        <w:jc w:val="both"/>
        <w:rPr>
          <w:b/>
          <w:sz w:val="28"/>
          <w:szCs w:val="28"/>
        </w:rPr>
      </w:pPr>
    </w:p>
    <w:p w:rsidR="00000000" w:rsidRDefault="00193AF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Задача 1. (20 баллов)</w:t>
      </w:r>
    </w:p>
    <w:p w:rsidR="00000000" w:rsidRDefault="00193AF4">
      <w:pPr>
        <w:rPr>
          <w:sz w:val="28"/>
          <w:szCs w:val="28"/>
        </w:rPr>
      </w:pPr>
      <w:r>
        <w:rPr>
          <w:sz w:val="28"/>
          <w:szCs w:val="28"/>
        </w:rPr>
        <w:t>Могут ли следующие точки лежать на одной кривой производственных возмож</w:t>
      </w:r>
      <w:r>
        <w:rPr>
          <w:sz w:val="28"/>
          <w:szCs w:val="28"/>
        </w:rPr>
        <w:t>ностей:</w:t>
      </w:r>
    </w:p>
    <w:p w:rsidR="00000000" w:rsidRDefault="00193AF4">
      <w:pPr>
        <w:rPr>
          <w:sz w:val="28"/>
          <w:szCs w:val="28"/>
        </w:rPr>
      </w:pPr>
      <w:r>
        <w:rPr>
          <w:sz w:val="28"/>
          <w:szCs w:val="28"/>
        </w:rPr>
        <w:t xml:space="preserve">А(15, 3); В(8, 13); С(13, 6); </w:t>
      </w:r>
      <w:r>
        <w:rPr>
          <w:i/>
          <w:iCs/>
          <w:sz w:val="28"/>
          <w:szCs w:val="28"/>
        </w:rPr>
        <w:t xml:space="preserve">D(5, </w:t>
      </w:r>
      <w:r>
        <w:rPr>
          <w:sz w:val="28"/>
          <w:szCs w:val="28"/>
        </w:rPr>
        <w:t>12)?</w:t>
      </w:r>
    </w:p>
    <w:p w:rsidR="00000000" w:rsidRDefault="00193AF4">
      <w:pPr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Решение: </w:t>
      </w:r>
      <w:r>
        <w:rPr>
          <w:sz w:val="28"/>
          <w:szCs w:val="28"/>
        </w:rPr>
        <w:t xml:space="preserve">Нет, так как </w:t>
      </w:r>
      <w:r>
        <w:rPr>
          <w:i/>
          <w:iCs/>
          <w:sz w:val="28"/>
          <w:szCs w:val="28"/>
        </w:rPr>
        <w:t xml:space="preserve">b1 &gt; d1 </w:t>
      </w:r>
      <w:r>
        <w:rPr>
          <w:sz w:val="28"/>
          <w:szCs w:val="28"/>
        </w:rPr>
        <w:t xml:space="preserve">и </w:t>
      </w:r>
      <w:r>
        <w:rPr>
          <w:i/>
          <w:iCs/>
          <w:sz w:val="28"/>
          <w:szCs w:val="28"/>
        </w:rPr>
        <w:t xml:space="preserve">b2 &gt; d2 </w:t>
      </w:r>
      <w:r>
        <w:rPr>
          <w:sz w:val="28"/>
          <w:szCs w:val="28"/>
        </w:rPr>
        <w:t>(8 &lt; 5 и 13 &gt; 12) и кривая не является выпуклой, что не соответствует свойствам кривой производственных возможностей.</w:t>
      </w:r>
    </w:p>
    <w:p w:rsidR="00000000" w:rsidRDefault="00193AF4">
      <w:pPr>
        <w:rPr>
          <w:sz w:val="28"/>
          <w:szCs w:val="28"/>
        </w:rPr>
      </w:pPr>
    </w:p>
    <w:p w:rsidR="00000000" w:rsidRDefault="00193AF4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Задача 2. (20 баллов)</w:t>
      </w:r>
    </w:p>
    <w:p w:rsidR="00000000" w:rsidRDefault="00193AF4">
      <w:pPr>
        <w:rPr>
          <w:sz w:val="28"/>
          <w:szCs w:val="28"/>
        </w:rPr>
      </w:pPr>
      <w:r>
        <w:rPr>
          <w:sz w:val="28"/>
          <w:szCs w:val="28"/>
        </w:rPr>
        <w:t>Определить функцию суммарно</w:t>
      </w:r>
      <w:r>
        <w:rPr>
          <w:sz w:val="28"/>
          <w:szCs w:val="28"/>
        </w:rPr>
        <w:t>го спроса на основании данных об индивидуальном спросе: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Q1= 40-8хР при Р&lt; 5 , и 0 при P&gt;5,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Q2 = 70- 7хР при Р&lt; 7 и 0 при Р&gt; 7,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Q3 = 32-4хР при Р&lt; 8 и 0 при Р&gt; 8.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А) выведете уравнение кривой спроса аналитически.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Б) Как вы думаете, какая из указанных г</w:t>
      </w:r>
      <w:r>
        <w:rPr>
          <w:sz w:val="28"/>
          <w:szCs w:val="28"/>
        </w:rPr>
        <w:t>рупп потребителей богаче? Можно ли сделать однозначный вывод?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b/>
          <w:bCs/>
          <w:sz w:val="28"/>
          <w:szCs w:val="28"/>
        </w:rPr>
        <w:t>Решение: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А) Q=Q1+Q2+Q3= 142-19x P при P 0&lt;P&lt;5, (4 балла  при определении границ цены; выведение формулы- 1.5 балла без границ цены)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Q= Q2+Q3=102-11x P при 5&lt;P&lt;7, (4 балла при определении гран</w:t>
      </w:r>
      <w:r>
        <w:rPr>
          <w:sz w:val="28"/>
          <w:szCs w:val="28"/>
        </w:rPr>
        <w:t>иц цены; выведение формулы- 1.5балла без границ цены)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Q=Q3=32-4 x P при 7&lt;P&lt;8, (4 балла при определении границ цены; выведение формулы- 1.5балла без границ цены)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Q=0 при P&gt;8. (4 балла при определении границ цены; выведение формулы- 1.5балла без границ це</w:t>
      </w:r>
      <w:r>
        <w:rPr>
          <w:sz w:val="28"/>
          <w:szCs w:val="28"/>
        </w:rPr>
        <w:t>ны)</w:t>
      </w:r>
    </w:p>
    <w:p w:rsidR="00000000" w:rsidRDefault="00193AF4">
      <w:pPr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  <w:t>Б) Третья группа потребителей согласна платить самые высокие цены. Например, при Р =7,5 первые две группы перестанут покупать, а покупатели третьей группы купят две единицы. Но однозначного вывода о том, что в третью группу входят самые богатые покуп</w:t>
      </w:r>
      <w:r>
        <w:rPr>
          <w:sz w:val="28"/>
          <w:szCs w:val="28"/>
        </w:rPr>
        <w:t>атели, сделать нельзя, так как мы не знаем ни их дохода, ни других прямых и косвенных признаков богатства. ( 4 балла за определение группы потребителей; 2 баллов – за определение группы потребителей и примера, как до этого дошли)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000000" w:rsidRDefault="00193AF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Задача 3. (20 баллов)</w:t>
      </w:r>
    </w:p>
    <w:p w:rsidR="00000000" w:rsidRDefault="00193AF4">
      <w:pPr>
        <w:pStyle w:val="aa"/>
        <w:widowControl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Эк</w:t>
      </w:r>
      <w:r>
        <w:rPr>
          <w:sz w:val="28"/>
          <w:szCs w:val="28"/>
        </w:rPr>
        <w:t>ономика описана следующими данными:</w:t>
      </w:r>
    </w:p>
    <w:p w:rsidR="00000000" w:rsidRDefault="00193AF4">
      <w:pPr>
        <w:pStyle w:val="aa"/>
        <w:widowControl w:val="0"/>
        <w:spacing w:before="0" w:after="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+ </w:t>
      </w:r>
      <w:r>
        <w:rPr>
          <w:sz w:val="28"/>
          <w:szCs w:val="28"/>
          <w:lang w:val="en-US"/>
        </w:rPr>
        <w:t>I</w:t>
      </w:r>
    </w:p>
    <w:p w:rsidR="00000000" w:rsidRDefault="00193AF4">
      <w:pPr>
        <w:pStyle w:val="aa"/>
        <w:widowControl w:val="0"/>
        <w:spacing w:before="0" w:after="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 xml:space="preserve"> 100 </w:t>
      </w:r>
      <w:r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0.8Y</w:t>
      </w:r>
    </w:p>
    <w:p w:rsidR="00000000" w:rsidRDefault="00193AF4">
      <w:pPr>
        <w:pStyle w:val="aa"/>
        <w:widowControl w:val="0"/>
        <w:spacing w:before="0" w:after="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I 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50</w:t>
      </w:r>
    </w:p>
    <w:p w:rsidR="00000000" w:rsidRDefault="00193AF4">
      <w:pPr>
        <w:pStyle w:val="aa"/>
        <w:widowControl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Определить:</w:t>
      </w:r>
    </w:p>
    <w:p w:rsidR="00000000" w:rsidRDefault="00193AF4">
      <w:pPr>
        <w:pStyle w:val="aa"/>
        <w:widowControl w:val="0"/>
        <w:numPr>
          <w:ilvl w:val="0"/>
          <w:numId w:val="2"/>
        </w:num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Равновесный уровень дохода 100 +0.8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=50 ;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=750(5 баллла)</w:t>
      </w:r>
    </w:p>
    <w:p w:rsidR="00000000" w:rsidRDefault="00193AF4">
      <w:pPr>
        <w:pStyle w:val="aa"/>
        <w:widowControl w:val="0"/>
        <w:spacing w:before="0" w:after="0"/>
        <w:jc w:val="both"/>
        <w:rPr>
          <w:sz w:val="28"/>
          <w:szCs w:val="28"/>
        </w:rPr>
      </w:pPr>
    </w:p>
    <w:p w:rsidR="00000000" w:rsidRDefault="00193AF4">
      <w:pPr>
        <w:pStyle w:val="aa"/>
        <w:widowControl w:val="0"/>
        <w:numPr>
          <w:ilvl w:val="0"/>
          <w:numId w:val="2"/>
        </w:num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Равновесный уровень потребления и сбережения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=50→С=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= 700(5 баллла)</w:t>
      </w:r>
    </w:p>
    <w:p w:rsidR="00000000" w:rsidRDefault="00193AF4">
      <w:pPr>
        <w:pStyle w:val="ab"/>
        <w:ind w:left="0"/>
        <w:jc w:val="both"/>
        <w:rPr>
          <w:sz w:val="28"/>
          <w:szCs w:val="28"/>
        </w:rPr>
      </w:pPr>
    </w:p>
    <w:p w:rsidR="00000000" w:rsidRDefault="00193AF4">
      <w:pPr>
        <w:pStyle w:val="aa"/>
        <w:widowControl w:val="0"/>
        <w:numPr>
          <w:ilvl w:val="0"/>
          <w:numId w:val="2"/>
        </w:num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Если уровень выпуска будет равен 800, то како</w:t>
      </w:r>
      <w:r>
        <w:rPr>
          <w:sz w:val="28"/>
          <w:szCs w:val="28"/>
        </w:rPr>
        <w:t xml:space="preserve">в будет незапланированный прирост запасов продукции? Если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факт=800, а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рав=750→незапланированный прирост запасов продукции 800-750=50 (5 баллла)</w:t>
      </w:r>
    </w:p>
    <w:p w:rsidR="00000000" w:rsidRDefault="00193AF4">
      <w:pPr>
        <w:pStyle w:val="ab"/>
        <w:ind w:left="0"/>
        <w:jc w:val="both"/>
        <w:rPr>
          <w:sz w:val="28"/>
          <w:szCs w:val="28"/>
        </w:rPr>
      </w:pPr>
    </w:p>
    <w:p w:rsidR="00000000" w:rsidRDefault="00193AF4">
      <w:pPr>
        <w:pStyle w:val="aa"/>
        <w:widowControl w:val="0"/>
        <w:numPr>
          <w:ilvl w:val="0"/>
          <w:numId w:val="2"/>
        </w:num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Если автономные инвестиции возрастут до 100, то как изменится равновесный выпуск? Каково значение мультиплика</w:t>
      </w:r>
      <w:r>
        <w:rPr>
          <w:sz w:val="28"/>
          <w:szCs w:val="28"/>
        </w:rPr>
        <w:t xml:space="preserve">тора автономных расходов? </w:t>
      </w:r>
    </w:p>
    <w:p w:rsidR="00000000" w:rsidRDefault="00193AF4">
      <w:pPr>
        <w:pStyle w:val="aa"/>
        <w:widowControl w:val="0"/>
        <w:spacing w:before="0" w:after="0"/>
        <w:jc w:val="both"/>
        <w:rPr>
          <w:sz w:val="28"/>
          <w:szCs w:val="28"/>
        </w:rPr>
      </w:pPr>
    </w:p>
    <w:p w:rsidR="00000000" w:rsidRDefault="00193AF4">
      <w:pPr>
        <w:pStyle w:val="aa"/>
        <w:widowControl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авт вырастут с 50 до 100, кривая планируемых расходов сдвинется вверх и объем выпуска возрастет </w:t>
      </w:r>
      <w:r>
        <w:rPr>
          <w:b/>
          <w:sz w:val="28"/>
          <w:szCs w:val="28"/>
          <w:lang w:val="en-US"/>
        </w:rPr>
        <w:t>Δ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 = </w:t>
      </w:r>
      <w:r>
        <w:rPr>
          <w:b/>
          <w:sz w:val="28"/>
          <w:szCs w:val="28"/>
          <w:lang w:val="en-US"/>
        </w:rPr>
        <w:t>Δ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*М</w:t>
      </w:r>
    </w:p>
    <w:p w:rsidR="00000000" w:rsidRDefault="00193AF4">
      <w:pPr>
        <w:pStyle w:val="aa"/>
        <w:widowControl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Равновесный выпуск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= 100 +0.8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+100→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=1000 (2 балла)</w:t>
      </w:r>
    </w:p>
    <w:p w:rsidR="00000000" w:rsidRDefault="00193AF4">
      <w:pPr>
        <w:pStyle w:val="aa"/>
        <w:widowControl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Прирост равновесного выпуска </w:t>
      </w:r>
      <w:r>
        <w:rPr>
          <w:b/>
          <w:sz w:val="28"/>
          <w:szCs w:val="28"/>
          <w:lang w:val="en-US"/>
        </w:rPr>
        <w:t>Δ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=1000-350=250 (1 балл)</w:t>
      </w:r>
    </w:p>
    <w:p w:rsidR="00000000" w:rsidRDefault="00193AF4">
      <w:pPr>
        <w:pStyle w:val="aa"/>
        <w:widowControl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Мавт ра</w:t>
      </w:r>
      <w:r>
        <w:rPr>
          <w:sz w:val="28"/>
          <w:szCs w:val="28"/>
        </w:rPr>
        <w:t xml:space="preserve">сходов= </w:t>
      </w:r>
      <w:r>
        <w:rPr>
          <w:b/>
          <w:sz w:val="28"/>
          <w:szCs w:val="28"/>
          <w:lang w:val="en-US"/>
        </w:rPr>
        <w:t>Δ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∕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Δ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=250:50=5 (2 балла)</w:t>
      </w:r>
    </w:p>
    <w:p w:rsidR="00000000" w:rsidRDefault="00193AF4">
      <w:pPr>
        <w:jc w:val="both"/>
        <w:rPr>
          <w:sz w:val="28"/>
          <w:szCs w:val="28"/>
        </w:rPr>
      </w:pPr>
    </w:p>
    <w:p w:rsidR="00000000" w:rsidRDefault="00193AF4">
      <w:pPr>
        <w:jc w:val="both"/>
        <w:rPr>
          <w:b/>
          <w:sz w:val="28"/>
          <w:szCs w:val="28"/>
        </w:rPr>
      </w:pPr>
    </w:p>
    <w:p w:rsidR="00000000" w:rsidRDefault="00193AF4">
      <w:pPr>
        <w:rPr>
          <w:sz w:val="28"/>
          <w:szCs w:val="28"/>
        </w:rPr>
      </w:pPr>
    </w:p>
    <w:p w:rsidR="00000000" w:rsidRDefault="00193AF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Задача </w:t>
      </w:r>
      <w:r>
        <w:rPr>
          <w:b/>
          <w:sz w:val="28"/>
          <w:szCs w:val="28"/>
          <w:lang w:val="en-US"/>
        </w:rPr>
        <w:t>4</w:t>
      </w:r>
      <w:r>
        <w:rPr>
          <w:b/>
          <w:sz w:val="28"/>
          <w:szCs w:val="28"/>
        </w:rPr>
        <w:t>. (20 баллов)</w:t>
      </w:r>
    </w:p>
    <w:p w:rsidR="00000000" w:rsidRDefault="00193AF4">
      <w:pPr>
        <w:pStyle w:val="a6"/>
        <w:jc w:val="left"/>
        <w:rPr>
          <w:b w:val="0"/>
          <w:bCs w:val="0"/>
          <w:szCs w:val="28"/>
          <w:lang w:val="en-US"/>
        </w:rPr>
      </w:pPr>
      <w:bookmarkStart w:id="0" w:name="component"/>
      <w:bookmarkEnd w:id="0"/>
      <w:r>
        <w:rPr>
          <w:b w:val="0"/>
          <w:bCs w:val="0"/>
          <w:szCs w:val="28"/>
          <w:lang w:val="en-US"/>
        </w:rPr>
        <w:t>В результате осуществления мелиоративных работ и применения удобрений издержки на выращивание пшеницы возросли с 70 тыс. до 120 тыс. долл., а сбор зерна – с 12 тыс. до 20 тыс. ц. Урожай реализуетс</w:t>
      </w:r>
      <w:r>
        <w:rPr>
          <w:b w:val="0"/>
          <w:bCs w:val="0"/>
          <w:szCs w:val="28"/>
          <w:lang w:val="en-US"/>
        </w:rPr>
        <w:t>я в среднем по 9 долл. за центнер. Рассчитать величину дифференциальной ренты, остающуюся в распоряжении хозяйства, если 25% дополнительной прибыли, полученной вследствие интенсификации производства, изъято государством в виде налога на прибыль.</w:t>
      </w:r>
    </w:p>
    <w:p w:rsidR="00000000" w:rsidRDefault="00193AF4">
      <w:pPr>
        <w:pStyle w:val="a6"/>
        <w:jc w:val="left"/>
        <w:rPr>
          <w:b w:val="0"/>
          <w:bCs w:val="0"/>
        </w:rPr>
      </w:pPr>
      <w:bookmarkStart w:id="1" w:name="component1"/>
      <w:bookmarkEnd w:id="1"/>
      <w:r>
        <w:rPr>
          <w:b w:val="0"/>
          <w:bCs w:val="0"/>
        </w:rPr>
        <w:t>Решение за</w:t>
      </w:r>
      <w:r>
        <w:rPr>
          <w:b w:val="0"/>
          <w:bCs w:val="0"/>
        </w:rPr>
        <w:t>дача:</w:t>
      </w:r>
    </w:p>
    <w:p w:rsidR="00000000" w:rsidRDefault="00193AF4">
      <w:pPr>
        <w:pStyle w:val="a6"/>
        <w:jc w:val="left"/>
        <w:rPr>
          <w:b w:val="0"/>
          <w:bCs w:val="0"/>
        </w:rPr>
      </w:pPr>
      <w:r>
        <w:rPr>
          <w:b w:val="0"/>
          <w:bCs w:val="0"/>
        </w:rPr>
        <w:t xml:space="preserve">По своей природе дифференциальная рента схожа с избыточным доходом, дополнительным к обычному, среднему доходу в промышленности, который получают предприятия, работающие в лучших условиях. Но в промышленности такое явление для конкретных предприятий </w:t>
      </w:r>
      <w:r>
        <w:rPr>
          <w:b w:val="0"/>
          <w:bCs w:val="0"/>
        </w:rPr>
        <w:t>только временное. Остальные подтягиваются к таким условиям или разоряются в процессе конкуренции. Лучшие условия становятся средними, и избыточный доход, который получали определенные предприятия, у них исчезает, но может появиться у других или опять на эт</w:t>
      </w:r>
      <w:r>
        <w:rPr>
          <w:b w:val="0"/>
          <w:bCs w:val="0"/>
        </w:rPr>
        <w:t>их же предприятиях. Таким образом, в промышленности избыточный доход – временное явление для конкретных предприятий. (за раскрытие понятия дифференциальной ренты 3 балла)</w:t>
      </w:r>
    </w:p>
    <w:p w:rsidR="00000000" w:rsidRDefault="00193AF4">
      <w:pPr>
        <w:pStyle w:val="a6"/>
        <w:jc w:val="left"/>
        <w:rPr>
          <w:b w:val="0"/>
          <w:bCs w:val="0"/>
        </w:rPr>
      </w:pPr>
      <w:r>
        <w:rPr>
          <w:b w:val="0"/>
          <w:bCs w:val="0"/>
        </w:rPr>
        <w:t>В сельском хозяйстве дополнительный добавочный доход с лучших условий, к которым отно</w:t>
      </w:r>
      <w:r>
        <w:rPr>
          <w:b w:val="0"/>
          <w:bCs w:val="0"/>
        </w:rPr>
        <w:t>сятся и средние, является более или менее постоянным, превращается в ренту, присваиваемую собственником земли.</w:t>
      </w:r>
    </w:p>
    <w:p w:rsidR="00000000" w:rsidRDefault="00193AF4">
      <w:pPr>
        <w:pStyle w:val="a6"/>
        <w:jc w:val="left"/>
        <w:rPr>
          <w:b w:val="0"/>
          <w:bCs w:val="0"/>
        </w:rPr>
      </w:pPr>
      <w:r>
        <w:rPr>
          <w:b w:val="0"/>
          <w:bCs w:val="0"/>
        </w:rPr>
        <w:t>Следует различать две формы дифференциальной ренты – первую и вторую. Дифференциальная рента I является дополнительным чистым доходом, который по</w:t>
      </w:r>
      <w:r>
        <w:rPr>
          <w:b w:val="0"/>
          <w:bCs w:val="0"/>
        </w:rPr>
        <w:t>лучают в результате более производительного труда на лучших по плодородию и местоположению землях. Дифференциальная рента II возникает в результате повышения производительности земли на основе использования более эффективных средств производства, т.е. допо</w:t>
      </w:r>
      <w:r>
        <w:rPr>
          <w:b w:val="0"/>
          <w:bCs w:val="0"/>
        </w:rPr>
        <w:t xml:space="preserve">лнительных вложений в землю. Эту ренту получают не все хозяйства, а только те, которые занимаются интенсификацией в более благоприятных условиях производства (т.е. используют лучшие земли). Хозяйства, которые осуществляют дополнительные вложения на худших </w:t>
      </w:r>
      <w:r>
        <w:rPr>
          <w:b w:val="0"/>
          <w:bCs w:val="0"/>
        </w:rPr>
        <w:t>землях, получают не вторую ренту, а рационализаторский доход. ( за раскрытие разницы между дифференциальной ренты  I и  II — 5 баллов)</w:t>
      </w:r>
    </w:p>
    <w:p w:rsidR="00000000" w:rsidRDefault="00193AF4">
      <w:pPr>
        <w:pStyle w:val="a6"/>
        <w:jc w:val="left"/>
        <w:rPr>
          <w:b w:val="0"/>
          <w:bCs w:val="0"/>
        </w:rPr>
      </w:pPr>
      <w:r>
        <w:rPr>
          <w:b w:val="0"/>
          <w:bCs w:val="0"/>
        </w:rPr>
        <w:t>Для определения дифференциальной ренты II рассчитываем:</w:t>
      </w:r>
    </w:p>
    <w:p w:rsidR="00000000" w:rsidRDefault="00193AF4">
      <w:pPr>
        <w:pStyle w:val="a6"/>
        <w:tabs>
          <w:tab w:val="left" w:pos="707"/>
        </w:tabs>
        <w:ind w:left="707" w:hanging="283"/>
        <w:jc w:val="left"/>
        <w:rPr>
          <w:b w:val="0"/>
          <w:bCs w:val="0"/>
        </w:rPr>
      </w:pPr>
      <w:r>
        <w:rPr>
          <w:b w:val="0"/>
          <w:bCs w:val="0"/>
        </w:rPr>
        <w:t>а) прибыль, которая остается у сельхозпроизводителей до проведени</w:t>
      </w:r>
      <w:r>
        <w:rPr>
          <w:b w:val="0"/>
          <w:bCs w:val="0"/>
        </w:rPr>
        <w:t>я мелиоративных работ:</w:t>
      </w:r>
      <w:r>
        <w:rPr>
          <w:b w:val="0"/>
          <w:bCs w:val="0"/>
        </w:rPr>
        <w:br/>
        <w:t>(12*9-70)*(1-0,25)=28,5 тыс. долл.; (за определение размера прибыли до проведения мелиоративных работ — 4 балла)</w:t>
      </w:r>
    </w:p>
    <w:p w:rsidR="00000000" w:rsidRDefault="00193AF4">
      <w:pPr>
        <w:pStyle w:val="a6"/>
        <w:tabs>
          <w:tab w:val="left" w:pos="707"/>
        </w:tabs>
        <w:ind w:left="707" w:hanging="283"/>
        <w:jc w:val="left"/>
        <w:rPr>
          <w:b w:val="0"/>
          <w:bCs w:val="0"/>
        </w:rPr>
      </w:pPr>
      <w:r>
        <w:rPr>
          <w:b w:val="0"/>
          <w:bCs w:val="0"/>
        </w:rPr>
        <w:t>б) прибыль, которая остается у сельхозпроизводителей после проведения мелиоративных работ:</w:t>
      </w:r>
      <w:r>
        <w:rPr>
          <w:b w:val="0"/>
          <w:bCs w:val="0"/>
        </w:rPr>
        <w:br/>
        <w:t>(20*9-120)*(1-0,25)=45,0 тыс.</w:t>
      </w:r>
      <w:r>
        <w:rPr>
          <w:b w:val="0"/>
          <w:bCs w:val="0"/>
        </w:rPr>
        <w:t xml:space="preserve"> долл.; (за определение размера прибыли после проведения мелиоративных работ — 4 балла)</w:t>
      </w:r>
    </w:p>
    <w:p w:rsidR="00000000" w:rsidRDefault="00193AF4">
      <w:pPr>
        <w:pStyle w:val="a6"/>
        <w:jc w:val="left"/>
        <w:rPr>
          <w:b w:val="0"/>
          <w:bCs w:val="0"/>
          <w:szCs w:val="28"/>
          <w:lang w:val="en-US"/>
        </w:rPr>
      </w:pPr>
      <w:r>
        <w:rPr>
          <w:b w:val="0"/>
          <w:bCs w:val="0"/>
          <w:szCs w:val="28"/>
          <w:lang w:val="en-US"/>
        </w:rPr>
        <w:t>Таким образом, величина дифференциальной ренты II составляет:</w:t>
      </w:r>
      <w:r>
        <w:rPr>
          <w:b w:val="0"/>
          <w:bCs w:val="0"/>
          <w:szCs w:val="28"/>
          <w:lang w:val="en-US"/>
        </w:rPr>
        <w:br/>
        <w:t>45,0-28,5=16,5 тыс. Долл. (</w:t>
      </w:r>
      <w:r>
        <w:rPr>
          <w:b w:val="0"/>
          <w:bCs w:val="0"/>
          <w:szCs w:val="28"/>
        </w:rPr>
        <w:t xml:space="preserve">за определение размера </w:t>
      </w:r>
      <w:r>
        <w:rPr>
          <w:b w:val="0"/>
          <w:bCs w:val="0"/>
          <w:szCs w:val="28"/>
          <w:lang w:val="en-US"/>
        </w:rPr>
        <w:t>дифференциальной ренты II  -4 балла)</w:t>
      </w:r>
    </w:p>
    <w:sectPr w:rsidR="00000000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193AF4"/>
    <w:rsid w:val="00193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sz w:val="28"/>
      <w:szCs w:val="20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character" w:styleId="a3">
    <w:name w:val="Strong"/>
    <w:qFormat/>
    <w:rPr>
      <w:b/>
      <w:bCs/>
    </w:rPr>
  </w:style>
  <w:style w:type="character" w:customStyle="1" w:styleId="a4">
    <w:name w:val=" Знак Знак"/>
    <w:basedOn w:val="10"/>
    <w:rPr>
      <w:b/>
      <w:bCs/>
      <w:sz w:val="28"/>
      <w:szCs w:val="24"/>
      <w:lang w:val="ru-RU" w:eastAsia="ar-SA" w:bidi="ar-SA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pPr>
      <w:jc w:val="center"/>
    </w:pPr>
    <w:rPr>
      <w:b/>
      <w:bCs/>
      <w:sz w:val="28"/>
    </w:rPr>
  </w:style>
  <w:style w:type="paragraph" w:styleId="a7">
    <w:name w:val="List"/>
    <w:basedOn w:val="a6"/>
    <w:rPr>
      <w:rFonts w:ascii="Arial" w:hAnsi="Arial"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Mangal"/>
    </w:rPr>
  </w:style>
  <w:style w:type="paragraph" w:styleId="a8">
    <w:name w:val="Title"/>
    <w:basedOn w:val="a"/>
    <w:next w:val="a9"/>
    <w:qFormat/>
    <w:pPr>
      <w:ind w:right="-1050"/>
      <w:jc w:val="center"/>
    </w:pPr>
    <w:rPr>
      <w:sz w:val="32"/>
      <w:szCs w:val="20"/>
    </w:rPr>
  </w:style>
  <w:style w:type="paragraph" w:styleId="a9">
    <w:name w:val="Subtitle"/>
    <w:basedOn w:val="a5"/>
    <w:next w:val="a6"/>
    <w:qFormat/>
    <w:pPr>
      <w:jc w:val="center"/>
    </w:pPr>
    <w:rPr>
      <w:i/>
      <w:iCs/>
    </w:rPr>
  </w:style>
  <w:style w:type="paragraph" w:styleId="aa">
    <w:name w:val="Normal (Web)"/>
    <w:basedOn w:val="a"/>
    <w:pPr>
      <w:spacing w:before="120" w:after="216"/>
    </w:pPr>
    <w:rPr>
      <w:rFonts w:eastAsia="Calibri"/>
    </w:rPr>
  </w:style>
  <w:style w:type="paragraph" w:styleId="ab">
    <w:name w:val="List Paragraph"/>
    <w:basedOn w:val="a"/>
    <w:qFormat/>
    <w:pPr>
      <w:ind w:left="708"/>
    </w:p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837</Words>
  <Characters>4776</Characters>
  <Application>Microsoft Office Word</Application>
  <DocSecurity>0</DocSecurity>
  <Lines>39</Lines>
  <Paragraphs>11</Paragraphs>
  <ScaleCrop>false</ScaleCrop>
  <Company>RePack by SPecialiST</Company>
  <LinksUpToDate>false</LinksUpToDate>
  <CharactersWithSpaces>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KafPed</dc:creator>
  <cp:keywords/>
  <cp:lastModifiedBy>юригал</cp:lastModifiedBy>
  <cp:revision>2</cp:revision>
  <cp:lastPrinted>1601-01-01T00:00:00Z</cp:lastPrinted>
  <dcterms:created xsi:type="dcterms:W3CDTF">2013-11-06T20:29:00Z</dcterms:created>
  <dcterms:modified xsi:type="dcterms:W3CDTF">2013-11-06T20:29:00Z</dcterms:modified>
</cp:coreProperties>
</file>